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BE" w:rsidRDefault="00872112">
      <w:pPr>
        <w:spacing w:line="8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七彩云南通用航空有限责任公司</w:t>
      </w:r>
    </w:p>
    <w:p w:rsidR="00CA02BE" w:rsidRDefault="00872112">
      <w:pPr>
        <w:spacing w:line="800" w:lineRule="exact"/>
        <w:jc w:val="center"/>
        <w:rPr>
          <w:rFonts w:ascii="Times New Roman" w:eastAsia="方正仿宋简体" w:hAnsi="Times New Roman" w:cs="Times New Roman"/>
          <w:sz w:val="32"/>
          <w:szCs w:val="32"/>
        </w:rPr>
      </w:pPr>
      <w:r>
        <w:rPr>
          <w:rFonts w:ascii="方正小标宋简体" w:eastAsia="方正小标宋简体" w:hAnsi="方正小标宋简体" w:cs="方正小标宋简体" w:hint="eastAsia"/>
          <w:sz w:val="44"/>
          <w:szCs w:val="44"/>
        </w:rPr>
        <w:t>校园招聘公告</w:t>
      </w:r>
    </w:p>
    <w:p w:rsidR="00CA02BE" w:rsidRDefault="00CA02BE">
      <w:pPr>
        <w:spacing w:line="360" w:lineRule="auto"/>
        <w:ind w:firstLineChars="200" w:firstLine="640"/>
        <w:jc w:val="left"/>
        <w:rPr>
          <w:rFonts w:ascii="Times New Roman" w:eastAsia="方正仿宋简体" w:hAnsi="Times New Roman" w:cs="Times New Roman"/>
          <w:sz w:val="32"/>
          <w:szCs w:val="32"/>
        </w:rPr>
      </w:pPr>
    </w:p>
    <w:p w:rsidR="00CA02BE" w:rsidRPr="00DF14BA" w:rsidRDefault="00872112">
      <w:pPr>
        <w:spacing w:line="360" w:lineRule="auto"/>
        <w:ind w:firstLineChars="200" w:firstLine="640"/>
        <w:jc w:val="left"/>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七彩云南通用航空有限责任公司是经云南省政府批准，由云南机场集团有限责任公司控股与云南世博旅游集团共同组建的云南省属国有通用航空企业。</w:t>
      </w:r>
    </w:p>
    <w:p w:rsidR="00CA02BE" w:rsidRPr="00DF14BA" w:rsidRDefault="00872112">
      <w:pPr>
        <w:spacing w:line="360" w:lineRule="auto"/>
        <w:ind w:firstLineChars="200" w:firstLine="640"/>
        <w:jc w:val="left"/>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公司目前拥有</w:t>
      </w:r>
      <w:r w:rsidRPr="00DF14BA">
        <w:rPr>
          <w:rFonts w:ascii="仿宋_GB2312" w:eastAsia="仿宋_GB2312" w:hAnsi="Times New Roman" w:cs="Times New Roman" w:hint="eastAsia"/>
          <w:sz w:val="32"/>
          <w:szCs w:val="32"/>
        </w:rPr>
        <w:t>CCAR-135</w:t>
      </w:r>
      <w:r w:rsidRPr="00DF14BA">
        <w:rPr>
          <w:rFonts w:ascii="仿宋_GB2312" w:eastAsia="仿宋_GB2312" w:hAnsi="Times New Roman" w:cs="Times New Roman" w:hint="eastAsia"/>
          <w:sz w:val="32"/>
          <w:szCs w:val="32"/>
        </w:rPr>
        <w:t>部、</w:t>
      </w:r>
      <w:r w:rsidRPr="00DF14BA">
        <w:rPr>
          <w:rFonts w:ascii="仿宋_GB2312" w:eastAsia="仿宋_GB2312" w:hAnsi="Times New Roman" w:cs="Times New Roman" w:hint="eastAsia"/>
          <w:sz w:val="32"/>
          <w:szCs w:val="32"/>
        </w:rPr>
        <w:t>CCAR-145</w:t>
      </w:r>
      <w:r w:rsidRPr="00DF14BA">
        <w:rPr>
          <w:rFonts w:ascii="仿宋_GB2312" w:eastAsia="仿宋_GB2312" w:hAnsi="Times New Roman" w:cs="Times New Roman" w:hint="eastAsia"/>
          <w:sz w:val="32"/>
          <w:szCs w:val="32"/>
        </w:rPr>
        <w:t>部、</w:t>
      </w:r>
      <w:r w:rsidRPr="00DF14BA">
        <w:rPr>
          <w:rFonts w:ascii="仿宋_GB2312" w:eastAsia="仿宋_GB2312" w:hAnsi="Times New Roman" w:cs="Times New Roman" w:hint="eastAsia"/>
          <w:sz w:val="32"/>
          <w:szCs w:val="32"/>
        </w:rPr>
        <w:t>CCAR-91</w:t>
      </w:r>
      <w:r w:rsidRPr="00DF14BA">
        <w:rPr>
          <w:rFonts w:ascii="仿宋_GB2312" w:eastAsia="仿宋_GB2312" w:hAnsi="Times New Roman" w:cs="Times New Roman" w:hint="eastAsia"/>
          <w:sz w:val="32"/>
          <w:szCs w:val="32"/>
        </w:rPr>
        <w:t>部运营资质，依托云南机场集团机场网络优势及</w:t>
      </w:r>
      <w:r w:rsidRPr="00DF14BA">
        <w:rPr>
          <w:rFonts w:ascii="仿宋_GB2312" w:eastAsia="仿宋_GB2312" w:hAnsi="Times New Roman" w:cs="Times New Roman" w:hint="eastAsia"/>
          <w:sz w:val="32"/>
          <w:szCs w:val="32"/>
        </w:rPr>
        <w:t>华侨城</w:t>
      </w:r>
      <w:r w:rsidRPr="00DF14BA">
        <w:rPr>
          <w:rFonts w:ascii="仿宋_GB2312" w:eastAsia="仿宋_GB2312" w:hAnsi="Times New Roman" w:cs="Times New Roman" w:hint="eastAsia"/>
          <w:sz w:val="32"/>
          <w:szCs w:val="32"/>
        </w:rPr>
        <w:t>云南世博旅游集团旅游资源，充分利用通用航空机动灵活和快速高效的特点，公司全面推进短途运输、省内环飞、公务飞行、医疗急救等业务开展，同时正筹建云南首家</w:t>
      </w:r>
      <w:r w:rsidRPr="00DF14BA">
        <w:rPr>
          <w:rFonts w:ascii="仿宋_GB2312" w:eastAsia="仿宋_GB2312" w:hAnsi="Times New Roman" w:cs="Times New Roman" w:hint="eastAsia"/>
          <w:sz w:val="32"/>
          <w:szCs w:val="32"/>
        </w:rPr>
        <w:t>CCAR-141</w:t>
      </w:r>
      <w:r w:rsidRPr="00DF14BA">
        <w:rPr>
          <w:rFonts w:ascii="仿宋_GB2312" w:eastAsia="仿宋_GB2312" w:hAnsi="Times New Roman" w:cs="Times New Roman" w:hint="eastAsia"/>
          <w:sz w:val="32"/>
          <w:szCs w:val="32"/>
        </w:rPr>
        <w:t>部航空培训学校。公司力求建设成为具有主导、牵头、示范能力的，区域领先特色彰显的大型通用航空企业，服务范围覆盖省内所有机场，辐射周边省份，面向南亚、东南亚，建成集短途运输、航空旅游、公（商）务飞行、飞行培训、飞机维修、物流及其他保障服务为一体的通用航空服务中心。引领云南通用航空产业发展壮大。</w:t>
      </w:r>
    </w:p>
    <w:p w:rsidR="00CA02BE" w:rsidRPr="00DF14BA" w:rsidRDefault="00872112">
      <w:pPr>
        <w:spacing w:line="360" w:lineRule="auto"/>
        <w:ind w:firstLineChars="200" w:firstLine="640"/>
        <w:jc w:val="left"/>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现面向昆明理工大学</w:t>
      </w:r>
      <w:r w:rsidRPr="00DF14BA">
        <w:rPr>
          <w:rFonts w:ascii="仿宋_GB2312" w:eastAsia="仿宋_GB2312" w:hAnsi="Times New Roman" w:cs="Times New Roman" w:hint="eastAsia"/>
          <w:sz w:val="32"/>
          <w:szCs w:val="32"/>
        </w:rPr>
        <w:t>2020</w:t>
      </w:r>
      <w:r w:rsidRPr="00DF14BA">
        <w:rPr>
          <w:rFonts w:ascii="仿宋_GB2312" w:eastAsia="仿宋_GB2312" w:hAnsi="Times New Roman" w:cs="Times New Roman" w:hint="eastAsia"/>
          <w:sz w:val="32"/>
          <w:szCs w:val="32"/>
        </w:rPr>
        <w:t>年应届毕业生公开招聘机务工程员</w:t>
      </w:r>
      <w:r w:rsidRPr="00DF14BA">
        <w:rPr>
          <w:rFonts w:ascii="仿宋_GB2312" w:eastAsia="仿宋_GB2312" w:hAnsi="Times New Roman" w:cs="Times New Roman" w:hint="eastAsia"/>
          <w:sz w:val="32"/>
          <w:szCs w:val="32"/>
        </w:rPr>
        <w:t>、飞行签派员岗位人员。</w:t>
      </w:r>
    </w:p>
    <w:p w:rsidR="00CA02BE" w:rsidRPr="00DF14BA" w:rsidRDefault="00872112">
      <w:pPr>
        <w:numPr>
          <w:ilvl w:val="0"/>
          <w:numId w:val="1"/>
        </w:numPr>
        <w:spacing w:line="360" w:lineRule="auto"/>
        <w:ind w:firstLineChars="200" w:firstLine="640"/>
        <w:jc w:val="left"/>
        <w:rPr>
          <w:rFonts w:ascii="仿宋_GB2312" w:eastAsia="仿宋_GB2312" w:hAnsi="黑体" w:cs="黑体" w:hint="eastAsia"/>
          <w:sz w:val="32"/>
          <w:szCs w:val="32"/>
        </w:rPr>
      </w:pPr>
      <w:r w:rsidRPr="00DF14BA">
        <w:rPr>
          <w:rFonts w:ascii="仿宋_GB2312" w:eastAsia="仿宋_GB2312" w:hAnsi="黑体" w:cs="黑体" w:hint="eastAsia"/>
          <w:sz w:val="32"/>
          <w:szCs w:val="32"/>
        </w:rPr>
        <w:t>基本资格条件</w:t>
      </w:r>
    </w:p>
    <w:p w:rsidR="00CA02BE" w:rsidRPr="00DF14BA" w:rsidRDefault="00872112">
      <w:pPr>
        <w:adjustRightInd w:val="0"/>
        <w:snapToGrid w:val="0"/>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1</w:t>
      </w:r>
      <w:r w:rsidRPr="00DF14BA">
        <w:rPr>
          <w:rFonts w:ascii="仿宋_GB2312" w:eastAsia="仿宋_GB2312" w:hAnsi="Times New Roman" w:cs="Times New Roman" w:hint="eastAsia"/>
          <w:sz w:val="32"/>
          <w:szCs w:val="32"/>
        </w:rPr>
        <w:t>、昆明理工大学</w:t>
      </w:r>
      <w:r w:rsidRPr="00DF14BA">
        <w:rPr>
          <w:rFonts w:ascii="仿宋_GB2312" w:eastAsia="仿宋_GB2312" w:hAnsi="Times New Roman" w:cs="Times New Roman" w:hint="eastAsia"/>
          <w:sz w:val="32"/>
          <w:szCs w:val="32"/>
        </w:rPr>
        <w:t>2020</w:t>
      </w:r>
      <w:r w:rsidRPr="00DF14BA">
        <w:rPr>
          <w:rFonts w:ascii="仿宋_GB2312" w:eastAsia="仿宋_GB2312" w:hAnsi="Times New Roman" w:cs="Times New Roman" w:hint="eastAsia"/>
          <w:sz w:val="32"/>
          <w:szCs w:val="32"/>
        </w:rPr>
        <w:t>年应届大学本科毕业生或研究生。</w:t>
      </w:r>
    </w:p>
    <w:p w:rsidR="00CA02BE" w:rsidRPr="00DF14BA" w:rsidRDefault="00872112">
      <w:pPr>
        <w:adjustRightInd w:val="0"/>
        <w:snapToGrid w:val="0"/>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2</w:t>
      </w:r>
      <w:r w:rsidRPr="00DF14BA">
        <w:rPr>
          <w:rFonts w:ascii="仿宋_GB2312" w:eastAsia="仿宋_GB2312" w:hAnsi="Times New Roman" w:cs="Times New Roman" w:hint="eastAsia"/>
          <w:sz w:val="32"/>
          <w:szCs w:val="32"/>
        </w:rPr>
        <w:t>、</w:t>
      </w:r>
      <w:r w:rsidRPr="00DF14BA">
        <w:rPr>
          <w:rFonts w:ascii="仿宋_GB2312" w:eastAsia="仿宋_GB2312" w:hAnsi="Times New Roman" w:cs="Times New Roman" w:hint="eastAsia"/>
          <w:sz w:val="32"/>
          <w:szCs w:val="32"/>
        </w:rPr>
        <w:t>遵纪守法，诚实守信，具有良好的个人品行和胜任</w:t>
      </w:r>
      <w:r w:rsidRPr="00DF14BA">
        <w:rPr>
          <w:rFonts w:ascii="仿宋_GB2312" w:eastAsia="仿宋_GB2312" w:hAnsi="Times New Roman" w:cs="Times New Roman" w:hint="eastAsia"/>
          <w:sz w:val="32"/>
          <w:szCs w:val="32"/>
        </w:rPr>
        <w:lastRenderedPageBreak/>
        <w:t>应聘岗位需要的相关专业知识和能力</w:t>
      </w:r>
      <w:r w:rsidRPr="00DF14BA">
        <w:rPr>
          <w:rFonts w:ascii="仿宋_GB2312" w:eastAsia="仿宋_GB2312" w:hAnsi="Times New Roman" w:cs="Times New Roman" w:hint="eastAsia"/>
          <w:sz w:val="32"/>
          <w:szCs w:val="32"/>
        </w:rPr>
        <w:t>。</w:t>
      </w:r>
    </w:p>
    <w:p w:rsidR="00CA02BE" w:rsidRPr="00DF14BA" w:rsidRDefault="00872112">
      <w:pPr>
        <w:adjustRightInd w:val="0"/>
        <w:snapToGrid w:val="0"/>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3</w:t>
      </w:r>
      <w:r w:rsidRPr="00DF14BA">
        <w:rPr>
          <w:rFonts w:ascii="仿宋_GB2312" w:eastAsia="仿宋_GB2312" w:hAnsi="Times New Roman" w:cs="Times New Roman" w:hint="eastAsia"/>
          <w:sz w:val="32"/>
          <w:szCs w:val="32"/>
        </w:rPr>
        <w:t>、</w:t>
      </w:r>
      <w:r w:rsidRPr="00DF14BA">
        <w:rPr>
          <w:rFonts w:ascii="仿宋_GB2312" w:eastAsia="仿宋_GB2312" w:hAnsi="Times New Roman" w:cs="Times New Roman" w:hint="eastAsia"/>
          <w:sz w:val="32"/>
          <w:szCs w:val="32"/>
        </w:rPr>
        <w:t>身体健康，具备岗位要求的身体条件。</w:t>
      </w:r>
    </w:p>
    <w:p w:rsidR="00CA02BE" w:rsidRPr="00DF14BA" w:rsidRDefault="00872112">
      <w:pPr>
        <w:adjustRightInd w:val="0"/>
        <w:snapToGrid w:val="0"/>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4</w:t>
      </w:r>
      <w:r w:rsidRPr="00DF14BA">
        <w:rPr>
          <w:rFonts w:ascii="仿宋_GB2312" w:eastAsia="仿宋_GB2312" w:hAnsi="Times New Roman" w:cs="Times New Roman" w:hint="eastAsia"/>
          <w:sz w:val="32"/>
          <w:szCs w:val="32"/>
        </w:rPr>
        <w:t>、接受公司工作地点安排及轮换。</w:t>
      </w:r>
    </w:p>
    <w:p w:rsidR="00CA02BE" w:rsidRDefault="00872112">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二、招聘职位信息及资质要求</w:t>
      </w:r>
    </w:p>
    <w:tbl>
      <w:tblPr>
        <w:tblW w:w="8611" w:type="dxa"/>
        <w:tblInd w:w="-91" w:type="dxa"/>
        <w:tblLayout w:type="fixed"/>
        <w:tblLook w:val="04A0"/>
      </w:tblPr>
      <w:tblGrid>
        <w:gridCol w:w="749"/>
        <w:gridCol w:w="1385"/>
        <w:gridCol w:w="2121"/>
        <w:gridCol w:w="2184"/>
        <w:gridCol w:w="2172"/>
      </w:tblGrid>
      <w:tr w:rsidR="00CA02BE">
        <w:trPr>
          <w:trHeight w:val="814"/>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编号</w:t>
            </w:r>
          </w:p>
        </w:tc>
        <w:tc>
          <w:tcPr>
            <w:tcW w:w="1385"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spacing w:line="360" w:lineRule="auto"/>
              <w:jc w:val="center"/>
              <w:rPr>
                <w:rFonts w:ascii="仿宋" w:eastAsia="仿宋" w:hAnsi="仿宋" w:cs="仿宋"/>
                <w:b/>
                <w:bCs/>
                <w:kern w:val="0"/>
                <w:sz w:val="32"/>
                <w:szCs w:val="32"/>
              </w:rPr>
            </w:pPr>
            <w:r>
              <w:rPr>
                <w:rFonts w:ascii="仿宋" w:eastAsia="仿宋" w:hAnsi="仿宋" w:cs="仿宋" w:hint="eastAsia"/>
                <w:b/>
                <w:bCs/>
                <w:kern w:val="0"/>
                <w:sz w:val="32"/>
                <w:szCs w:val="32"/>
              </w:rPr>
              <w:t>岗位名称</w:t>
            </w:r>
          </w:p>
        </w:tc>
        <w:tc>
          <w:tcPr>
            <w:tcW w:w="2121"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spacing w:line="360" w:lineRule="auto"/>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所学专业</w:t>
            </w:r>
          </w:p>
        </w:tc>
        <w:tc>
          <w:tcPr>
            <w:tcW w:w="2184"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spacing w:line="360" w:lineRule="auto"/>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英语</w:t>
            </w:r>
            <w:r>
              <w:rPr>
                <w:rFonts w:ascii="仿宋" w:eastAsia="仿宋" w:hAnsi="仿宋" w:cs="仿宋" w:hint="eastAsia"/>
                <w:b/>
                <w:bCs/>
                <w:color w:val="000000"/>
                <w:kern w:val="0"/>
                <w:sz w:val="32"/>
                <w:szCs w:val="32"/>
              </w:rPr>
              <w:t>要求</w:t>
            </w:r>
          </w:p>
        </w:tc>
        <w:tc>
          <w:tcPr>
            <w:tcW w:w="2172"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spacing w:line="360" w:lineRule="auto"/>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常驻地</w:t>
            </w:r>
          </w:p>
        </w:tc>
      </w:tr>
      <w:tr w:rsidR="00CA02BE">
        <w:trPr>
          <w:trHeight w:hRule="exact" w:val="1134"/>
        </w:trPr>
        <w:tc>
          <w:tcPr>
            <w:tcW w:w="749" w:type="dxa"/>
            <w:vMerge w:val="restart"/>
            <w:tcBorders>
              <w:top w:val="single" w:sz="4" w:space="0" w:color="auto"/>
              <w:left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1</w:t>
            </w:r>
          </w:p>
        </w:tc>
        <w:tc>
          <w:tcPr>
            <w:tcW w:w="1385" w:type="dxa"/>
            <w:vMerge w:val="restart"/>
            <w:tcBorders>
              <w:top w:val="single" w:sz="4" w:space="0" w:color="auto"/>
              <w:left w:val="nil"/>
              <w:right w:val="single" w:sz="4" w:space="0" w:color="auto"/>
            </w:tcBorders>
            <w:shd w:val="clear" w:color="auto" w:fill="auto"/>
            <w:vAlign w:val="center"/>
          </w:tcPr>
          <w:p w:rsidR="00CA02BE" w:rsidRDefault="0087211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机务工程员</w:t>
            </w:r>
          </w:p>
        </w:tc>
        <w:tc>
          <w:tcPr>
            <w:tcW w:w="2121"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民航学院机务工程专业</w:t>
            </w:r>
          </w:p>
        </w:tc>
        <w:tc>
          <w:tcPr>
            <w:tcW w:w="2184" w:type="dxa"/>
            <w:vMerge w:val="restart"/>
            <w:tcBorders>
              <w:top w:val="single" w:sz="4" w:space="0" w:color="auto"/>
              <w:left w:val="nil"/>
              <w:right w:val="single" w:sz="4" w:space="0" w:color="auto"/>
            </w:tcBorders>
            <w:shd w:val="clear" w:color="auto" w:fill="auto"/>
            <w:vAlign w:val="center"/>
          </w:tcPr>
          <w:p w:rsidR="00CA02BE" w:rsidRDefault="00872112">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英语四级或同等水平</w:t>
            </w:r>
            <w:r>
              <w:rPr>
                <w:rFonts w:ascii="仿宋" w:eastAsia="仿宋" w:hAnsi="仿宋" w:cs="仿宋" w:hint="eastAsia"/>
                <w:b/>
                <w:bCs/>
                <w:color w:val="000000"/>
                <w:kern w:val="0"/>
                <w:sz w:val="32"/>
                <w:szCs w:val="32"/>
              </w:rPr>
              <w:t>（含）以上。</w:t>
            </w:r>
          </w:p>
        </w:tc>
        <w:tc>
          <w:tcPr>
            <w:tcW w:w="2172" w:type="dxa"/>
            <w:vMerge w:val="restart"/>
            <w:tcBorders>
              <w:top w:val="single" w:sz="4" w:space="0" w:color="auto"/>
              <w:left w:val="nil"/>
              <w:right w:val="single" w:sz="4" w:space="0" w:color="auto"/>
            </w:tcBorders>
            <w:shd w:val="clear" w:color="auto" w:fill="auto"/>
            <w:vAlign w:val="center"/>
          </w:tcPr>
          <w:p w:rsidR="00CA02BE" w:rsidRDefault="00872112">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昆明、文山</w:t>
            </w:r>
          </w:p>
        </w:tc>
      </w:tr>
      <w:tr w:rsidR="00CA02BE">
        <w:trPr>
          <w:trHeight w:hRule="exact" w:val="2059"/>
        </w:trPr>
        <w:tc>
          <w:tcPr>
            <w:tcW w:w="749" w:type="dxa"/>
            <w:vMerge/>
            <w:tcBorders>
              <w:left w:val="single" w:sz="4" w:space="0" w:color="auto"/>
              <w:bottom w:val="single" w:sz="4" w:space="0" w:color="auto"/>
              <w:right w:val="single" w:sz="4" w:space="0" w:color="auto"/>
            </w:tcBorders>
            <w:shd w:val="clear" w:color="auto" w:fill="auto"/>
            <w:vAlign w:val="center"/>
          </w:tcPr>
          <w:p w:rsidR="00CA02BE" w:rsidRDefault="00CA02BE">
            <w:pPr>
              <w:widowControl/>
              <w:jc w:val="center"/>
              <w:rPr>
                <w:rFonts w:ascii="仿宋" w:eastAsia="仿宋" w:hAnsi="仿宋" w:cs="仿宋"/>
                <w:b/>
                <w:bCs/>
                <w:kern w:val="0"/>
                <w:sz w:val="32"/>
                <w:szCs w:val="32"/>
              </w:rPr>
            </w:pPr>
          </w:p>
        </w:tc>
        <w:tc>
          <w:tcPr>
            <w:tcW w:w="1385" w:type="dxa"/>
            <w:vMerge/>
            <w:tcBorders>
              <w:left w:val="nil"/>
              <w:bottom w:val="single" w:sz="4" w:space="0" w:color="auto"/>
              <w:right w:val="single" w:sz="4" w:space="0" w:color="auto"/>
            </w:tcBorders>
            <w:shd w:val="clear" w:color="auto" w:fill="auto"/>
            <w:vAlign w:val="center"/>
          </w:tcPr>
          <w:p w:rsidR="00CA02BE" w:rsidRDefault="00CA02BE">
            <w:pPr>
              <w:widowControl/>
              <w:jc w:val="center"/>
              <w:rPr>
                <w:rFonts w:ascii="仿宋" w:eastAsia="仿宋" w:hAnsi="仿宋" w:cs="仿宋"/>
                <w:b/>
                <w:bCs/>
                <w:kern w:val="0"/>
                <w:sz w:val="32"/>
                <w:szCs w:val="32"/>
              </w:rPr>
            </w:pPr>
          </w:p>
        </w:tc>
        <w:tc>
          <w:tcPr>
            <w:tcW w:w="2121"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理工类机电工程、电子信息工程相关专业</w:t>
            </w:r>
          </w:p>
        </w:tc>
        <w:tc>
          <w:tcPr>
            <w:tcW w:w="2184" w:type="dxa"/>
            <w:vMerge/>
            <w:tcBorders>
              <w:left w:val="nil"/>
              <w:bottom w:val="single" w:sz="4" w:space="0" w:color="auto"/>
              <w:right w:val="single" w:sz="4" w:space="0" w:color="auto"/>
            </w:tcBorders>
            <w:shd w:val="clear" w:color="auto" w:fill="auto"/>
            <w:vAlign w:val="center"/>
          </w:tcPr>
          <w:p w:rsidR="00CA02BE" w:rsidRDefault="00CA02BE">
            <w:pPr>
              <w:widowControl/>
              <w:jc w:val="center"/>
              <w:rPr>
                <w:rFonts w:ascii="仿宋" w:eastAsia="仿宋" w:hAnsi="仿宋" w:cs="仿宋"/>
                <w:b/>
                <w:bCs/>
                <w:color w:val="000000"/>
                <w:kern w:val="0"/>
                <w:sz w:val="32"/>
                <w:szCs w:val="32"/>
              </w:rPr>
            </w:pPr>
          </w:p>
        </w:tc>
        <w:tc>
          <w:tcPr>
            <w:tcW w:w="2172" w:type="dxa"/>
            <w:vMerge/>
            <w:tcBorders>
              <w:left w:val="nil"/>
              <w:bottom w:val="single" w:sz="4" w:space="0" w:color="auto"/>
              <w:right w:val="single" w:sz="4" w:space="0" w:color="auto"/>
            </w:tcBorders>
            <w:shd w:val="clear" w:color="auto" w:fill="auto"/>
            <w:vAlign w:val="center"/>
          </w:tcPr>
          <w:p w:rsidR="00CA02BE" w:rsidRDefault="00CA02BE">
            <w:pPr>
              <w:widowControl/>
              <w:jc w:val="center"/>
              <w:rPr>
                <w:rFonts w:ascii="仿宋" w:eastAsia="仿宋" w:hAnsi="仿宋" w:cs="仿宋"/>
                <w:b/>
                <w:bCs/>
                <w:color w:val="000000"/>
                <w:kern w:val="0"/>
                <w:sz w:val="32"/>
                <w:szCs w:val="32"/>
              </w:rPr>
            </w:pPr>
          </w:p>
        </w:tc>
      </w:tr>
      <w:tr w:rsidR="00CA02BE">
        <w:trPr>
          <w:trHeight w:hRule="exact" w:val="1134"/>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2</w:t>
            </w:r>
          </w:p>
        </w:tc>
        <w:tc>
          <w:tcPr>
            <w:tcW w:w="1385"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飞行签派员</w:t>
            </w:r>
          </w:p>
        </w:tc>
        <w:tc>
          <w:tcPr>
            <w:tcW w:w="2121"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交通运输专业</w:t>
            </w:r>
            <w:r>
              <w:rPr>
                <w:rFonts w:ascii="仿宋" w:eastAsia="仿宋" w:hAnsi="仿宋" w:cs="仿宋" w:hint="eastAsia"/>
                <w:b/>
                <w:bCs/>
                <w:color w:val="000000"/>
                <w:kern w:val="0"/>
                <w:sz w:val="32"/>
                <w:szCs w:val="32"/>
              </w:rPr>
              <w:t>*</w:t>
            </w:r>
          </w:p>
        </w:tc>
        <w:tc>
          <w:tcPr>
            <w:tcW w:w="2184"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英语四级或同等水平</w:t>
            </w:r>
            <w:r>
              <w:rPr>
                <w:rFonts w:ascii="仿宋" w:eastAsia="仿宋" w:hAnsi="仿宋" w:cs="仿宋" w:hint="eastAsia"/>
                <w:b/>
                <w:bCs/>
                <w:color w:val="000000"/>
                <w:kern w:val="0"/>
                <w:sz w:val="32"/>
                <w:szCs w:val="32"/>
              </w:rPr>
              <w:t>（含）以上。</w:t>
            </w:r>
          </w:p>
        </w:tc>
        <w:tc>
          <w:tcPr>
            <w:tcW w:w="2172" w:type="dxa"/>
            <w:tcBorders>
              <w:top w:val="single" w:sz="4" w:space="0" w:color="auto"/>
              <w:left w:val="nil"/>
              <w:bottom w:val="single" w:sz="4" w:space="0" w:color="auto"/>
              <w:right w:val="single" w:sz="4" w:space="0" w:color="auto"/>
            </w:tcBorders>
            <w:shd w:val="clear" w:color="auto" w:fill="auto"/>
            <w:vAlign w:val="center"/>
          </w:tcPr>
          <w:p w:rsidR="00CA02BE" w:rsidRDefault="00872112">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昆明、文山</w:t>
            </w:r>
          </w:p>
        </w:tc>
      </w:tr>
    </w:tbl>
    <w:p w:rsidR="00CA02BE" w:rsidRPr="00DF14BA" w:rsidRDefault="00872112">
      <w:pPr>
        <w:widowControl/>
        <w:spacing w:line="360" w:lineRule="auto"/>
        <w:ind w:firstLineChars="200" w:firstLine="640"/>
        <w:rPr>
          <w:rFonts w:ascii="仿宋_GB2312" w:eastAsia="仿宋_GB2312" w:hAnsi="Times New Roman" w:cs="Times New Roman" w:hint="eastAsia"/>
          <w:sz w:val="32"/>
          <w:szCs w:val="32"/>
          <w:u w:val="single"/>
        </w:rPr>
      </w:pPr>
      <w:r w:rsidRPr="00DF14BA">
        <w:rPr>
          <w:rFonts w:ascii="仿宋_GB2312" w:eastAsia="仿宋_GB2312" w:hAnsi="Times New Roman" w:cs="Times New Roman" w:hint="eastAsia"/>
          <w:sz w:val="32"/>
          <w:szCs w:val="32"/>
          <w:u w:val="single"/>
        </w:rPr>
        <w:t>*</w:t>
      </w:r>
      <w:r w:rsidRPr="00DF14BA">
        <w:rPr>
          <w:rFonts w:ascii="仿宋_GB2312" w:eastAsia="仿宋_GB2312" w:hAnsi="Times New Roman" w:cs="Times New Roman" w:hint="eastAsia"/>
          <w:sz w:val="32"/>
          <w:szCs w:val="32"/>
          <w:u w:val="single"/>
        </w:rPr>
        <w:t>备注：飞行签派员岗位通过公司选拔意向接收，但未取得签派</w:t>
      </w:r>
      <w:r w:rsidRPr="00DF14BA">
        <w:rPr>
          <w:rFonts w:ascii="仿宋_GB2312" w:eastAsia="仿宋_GB2312" w:hAnsi="Times New Roman" w:cs="Times New Roman" w:hint="eastAsia"/>
          <w:sz w:val="32"/>
          <w:szCs w:val="32"/>
          <w:u w:val="single"/>
        </w:rPr>
        <w:t>800</w:t>
      </w:r>
      <w:r w:rsidRPr="00DF14BA">
        <w:rPr>
          <w:rFonts w:ascii="仿宋_GB2312" w:eastAsia="仿宋_GB2312" w:hAnsi="Times New Roman" w:cs="Times New Roman" w:hint="eastAsia"/>
          <w:sz w:val="32"/>
          <w:szCs w:val="32"/>
          <w:u w:val="single"/>
        </w:rPr>
        <w:t>学时培训结业证的学生，公司与其签订意向接收协议后送至民航相关院校参加签派</w:t>
      </w:r>
      <w:r w:rsidRPr="00DF14BA">
        <w:rPr>
          <w:rFonts w:ascii="仿宋_GB2312" w:eastAsia="仿宋_GB2312" w:hAnsi="Times New Roman" w:cs="Times New Roman" w:hint="eastAsia"/>
          <w:sz w:val="32"/>
          <w:szCs w:val="32"/>
          <w:u w:val="single"/>
        </w:rPr>
        <w:t>800</w:t>
      </w:r>
      <w:r w:rsidRPr="00DF14BA">
        <w:rPr>
          <w:rFonts w:ascii="仿宋_GB2312" w:eastAsia="仿宋_GB2312" w:hAnsi="Times New Roman" w:cs="Times New Roman" w:hint="eastAsia"/>
          <w:sz w:val="32"/>
          <w:szCs w:val="32"/>
          <w:u w:val="single"/>
        </w:rPr>
        <w:t>学时培训，学生取得结业证后与公司正式签订劳动合同，参加签派</w:t>
      </w:r>
      <w:r w:rsidRPr="00DF14BA">
        <w:rPr>
          <w:rFonts w:ascii="仿宋_GB2312" w:eastAsia="仿宋_GB2312" w:hAnsi="Times New Roman" w:cs="Times New Roman" w:hint="eastAsia"/>
          <w:sz w:val="32"/>
          <w:szCs w:val="32"/>
          <w:u w:val="single"/>
        </w:rPr>
        <w:t>800</w:t>
      </w:r>
      <w:r w:rsidRPr="00DF14BA">
        <w:rPr>
          <w:rFonts w:ascii="仿宋_GB2312" w:eastAsia="仿宋_GB2312" w:hAnsi="Times New Roman" w:cs="Times New Roman" w:hint="eastAsia"/>
          <w:sz w:val="32"/>
          <w:szCs w:val="32"/>
          <w:u w:val="single"/>
        </w:rPr>
        <w:t>学时培训费用及差旅费自理。</w:t>
      </w:r>
    </w:p>
    <w:p w:rsidR="00CA02BE" w:rsidRPr="00DF14BA" w:rsidRDefault="00872112">
      <w:pPr>
        <w:widowControl/>
        <w:spacing w:line="360" w:lineRule="auto"/>
        <w:ind w:firstLineChars="200" w:firstLine="640"/>
        <w:rPr>
          <w:rFonts w:ascii="仿宋_GB2312" w:eastAsia="仿宋_GB2312" w:hAnsi="黑体" w:cs="黑体" w:hint="eastAsia"/>
          <w:sz w:val="32"/>
          <w:szCs w:val="32"/>
        </w:rPr>
      </w:pPr>
      <w:r w:rsidRPr="00DF14BA">
        <w:rPr>
          <w:rFonts w:ascii="仿宋_GB2312" w:eastAsia="仿宋_GB2312" w:hAnsi="黑体" w:cs="黑体" w:hint="eastAsia"/>
          <w:sz w:val="32"/>
          <w:szCs w:val="32"/>
        </w:rPr>
        <w:t>三、须知</w:t>
      </w:r>
    </w:p>
    <w:p w:rsidR="00863689" w:rsidRDefault="00872112">
      <w:pPr>
        <w:widowControl/>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（一）公司将采取专场招聘会的形式，向学生进行宣贯并接受现场报名。</w:t>
      </w:r>
    </w:p>
    <w:p w:rsidR="00CA02BE" w:rsidRPr="00DF14BA" w:rsidRDefault="00872112">
      <w:pPr>
        <w:widowControl/>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（二）根据报名简历筛选情况，进行笔试及面试测评。</w:t>
      </w:r>
    </w:p>
    <w:p w:rsidR="00CA02BE" w:rsidRPr="00DF14BA" w:rsidRDefault="00872112">
      <w:pPr>
        <w:widowControl/>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lastRenderedPageBreak/>
        <w:t>（三）公司将电话通知意向录用学生并在指定医院进行体检。体检合格的，签订就业协议（飞行签派员岗位签订意向服务协议）。</w:t>
      </w:r>
    </w:p>
    <w:p w:rsidR="00CA02BE" w:rsidRPr="00DF14BA" w:rsidRDefault="00872112">
      <w:pPr>
        <w:widowControl/>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（四）录用人员与七</w:t>
      </w:r>
      <w:bookmarkStart w:id="0" w:name="_GoBack"/>
      <w:bookmarkEnd w:id="0"/>
      <w:r w:rsidRPr="00DF14BA">
        <w:rPr>
          <w:rFonts w:ascii="仿宋_GB2312" w:eastAsia="仿宋_GB2312" w:hAnsi="Times New Roman" w:cs="Times New Roman" w:hint="eastAsia"/>
          <w:sz w:val="32"/>
          <w:szCs w:val="32"/>
        </w:rPr>
        <w:t>彩云南通用航空有限责任公司签订劳动合同。劳动合同和薪酬福利待遇按公司有关规定执行（购买五险一金）。</w:t>
      </w:r>
    </w:p>
    <w:p w:rsidR="00CA02BE" w:rsidRPr="00DF14BA" w:rsidRDefault="00872112">
      <w:pPr>
        <w:spacing w:line="360" w:lineRule="auto"/>
        <w:ind w:firstLineChars="200" w:firstLine="640"/>
        <w:rPr>
          <w:rFonts w:ascii="仿宋_GB2312" w:eastAsia="仿宋_GB2312" w:hAnsi="黑体" w:cs="黑体" w:hint="eastAsia"/>
          <w:sz w:val="32"/>
          <w:szCs w:val="32"/>
        </w:rPr>
      </w:pPr>
      <w:r w:rsidRPr="00DF14BA">
        <w:rPr>
          <w:rFonts w:ascii="仿宋_GB2312" w:eastAsia="仿宋_GB2312" w:hAnsi="黑体" w:cs="黑体" w:hint="eastAsia"/>
          <w:sz w:val="32"/>
          <w:szCs w:val="32"/>
        </w:rPr>
        <w:t>四、</w:t>
      </w:r>
      <w:r w:rsidRPr="00DF14BA">
        <w:rPr>
          <w:rFonts w:ascii="仿宋_GB2312" w:eastAsia="仿宋_GB2312" w:hAnsi="黑体" w:cs="黑体" w:hint="eastAsia"/>
          <w:sz w:val="32"/>
          <w:szCs w:val="32"/>
        </w:rPr>
        <w:t>特别声明</w:t>
      </w:r>
    </w:p>
    <w:p w:rsidR="00CA02BE" w:rsidRPr="00DF14BA" w:rsidRDefault="00872112">
      <w:pPr>
        <w:widowControl/>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（一）七彩云南通用航空有限责任公司未委托或授权任何个人、机构以公司名义进行相关岗位的招聘。应聘者无需交纳任何形式的推荐费、中介费、介绍费、保证金。</w:t>
      </w:r>
    </w:p>
    <w:p w:rsidR="00CA02BE" w:rsidRPr="00DF14BA" w:rsidRDefault="00872112">
      <w:pPr>
        <w:widowControl/>
        <w:spacing w:line="360" w:lineRule="auto"/>
        <w:ind w:firstLineChars="200" w:firstLine="64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（二）凡冒用七彩云南通用航空有限责任公司名义进行招聘的行为属违法行为，将保留对此行为追究法律责任的权利。</w:t>
      </w:r>
    </w:p>
    <w:p w:rsidR="00CA02BE" w:rsidRPr="00DF14BA" w:rsidRDefault="00CA02BE">
      <w:pPr>
        <w:widowControl/>
        <w:spacing w:line="360" w:lineRule="auto"/>
        <w:ind w:firstLineChars="200" w:firstLine="640"/>
        <w:rPr>
          <w:rFonts w:ascii="仿宋_GB2312" w:eastAsia="仿宋_GB2312" w:hAnsi="Times New Roman" w:cs="Times New Roman" w:hint="eastAsia"/>
          <w:sz w:val="32"/>
          <w:szCs w:val="32"/>
        </w:rPr>
      </w:pPr>
    </w:p>
    <w:p w:rsidR="00CA02BE" w:rsidRPr="00DF14BA" w:rsidRDefault="00CA02BE">
      <w:pPr>
        <w:widowControl/>
        <w:spacing w:line="360" w:lineRule="auto"/>
        <w:ind w:firstLineChars="200" w:firstLine="640"/>
        <w:rPr>
          <w:rFonts w:ascii="仿宋_GB2312" w:eastAsia="仿宋_GB2312" w:hAnsi="Times New Roman" w:cs="Times New Roman" w:hint="eastAsia"/>
          <w:sz w:val="32"/>
          <w:szCs w:val="32"/>
        </w:rPr>
      </w:pPr>
    </w:p>
    <w:p w:rsidR="00CA02BE" w:rsidRPr="00DF14BA" w:rsidRDefault="00CA02BE">
      <w:pPr>
        <w:widowControl/>
        <w:spacing w:line="360" w:lineRule="auto"/>
        <w:ind w:firstLineChars="200" w:firstLine="640"/>
        <w:rPr>
          <w:rFonts w:ascii="仿宋_GB2312" w:eastAsia="仿宋_GB2312" w:hAnsi="Times New Roman" w:cs="Times New Roman" w:hint="eastAsia"/>
          <w:sz w:val="32"/>
          <w:szCs w:val="32"/>
        </w:rPr>
      </w:pPr>
    </w:p>
    <w:p w:rsidR="00CA02BE" w:rsidRPr="00DF14BA" w:rsidRDefault="00872112">
      <w:pPr>
        <w:widowControl/>
        <w:spacing w:line="360" w:lineRule="auto"/>
        <w:ind w:firstLineChars="1000" w:firstLine="3200"/>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 xml:space="preserve"> </w:t>
      </w:r>
      <w:r w:rsidRPr="00DF14BA">
        <w:rPr>
          <w:rFonts w:ascii="仿宋_GB2312" w:eastAsia="仿宋_GB2312" w:hAnsi="Times New Roman" w:cs="Times New Roman" w:hint="eastAsia"/>
          <w:sz w:val="32"/>
          <w:szCs w:val="32"/>
        </w:rPr>
        <w:t>七彩云南通用航空有限责任公司</w:t>
      </w:r>
    </w:p>
    <w:p w:rsidR="00CA02BE" w:rsidRPr="00DF14BA" w:rsidRDefault="00872112">
      <w:pPr>
        <w:spacing w:line="360" w:lineRule="auto"/>
        <w:jc w:val="left"/>
        <w:rPr>
          <w:rFonts w:ascii="仿宋_GB2312" w:eastAsia="仿宋_GB2312" w:hAnsi="Times New Roman" w:cs="Times New Roman" w:hint="eastAsia"/>
          <w:sz w:val="32"/>
          <w:szCs w:val="32"/>
        </w:rPr>
      </w:pPr>
      <w:r w:rsidRPr="00DF14BA">
        <w:rPr>
          <w:rFonts w:ascii="仿宋_GB2312" w:eastAsia="仿宋_GB2312" w:hAnsi="Times New Roman" w:cs="Times New Roman" w:hint="eastAsia"/>
          <w:sz w:val="32"/>
          <w:szCs w:val="32"/>
        </w:rPr>
        <w:t xml:space="preserve">                           2019</w:t>
      </w:r>
      <w:r w:rsidRPr="00DF14BA">
        <w:rPr>
          <w:rFonts w:ascii="仿宋_GB2312" w:eastAsia="仿宋_GB2312" w:hAnsi="Times New Roman" w:cs="Times New Roman" w:hint="eastAsia"/>
          <w:sz w:val="32"/>
          <w:szCs w:val="32"/>
        </w:rPr>
        <w:t>年</w:t>
      </w:r>
      <w:r w:rsidRPr="00DF14BA">
        <w:rPr>
          <w:rFonts w:ascii="仿宋_GB2312" w:eastAsia="仿宋_GB2312" w:hAnsi="Times New Roman" w:cs="Times New Roman" w:hint="eastAsia"/>
          <w:sz w:val="32"/>
          <w:szCs w:val="32"/>
        </w:rPr>
        <w:t>11</w:t>
      </w:r>
      <w:r w:rsidRPr="00DF14BA">
        <w:rPr>
          <w:rFonts w:ascii="仿宋_GB2312" w:eastAsia="仿宋_GB2312" w:hAnsi="Times New Roman" w:cs="Times New Roman" w:hint="eastAsia"/>
          <w:sz w:val="32"/>
          <w:szCs w:val="32"/>
        </w:rPr>
        <w:t>月</w:t>
      </w:r>
      <w:r w:rsidRPr="00DF14BA">
        <w:rPr>
          <w:rFonts w:ascii="仿宋_GB2312" w:eastAsia="仿宋_GB2312" w:hAnsi="Times New Roman" w:cs="Times New Roman" w:hint="eastAsia"/>
          <w:sz w:val="32"/>
          <w:szCs w:val="32"/>
        </w:rPr>
        <w:t>6</w:t>
      </w:r>
      <w:r w:rsidRPr="00DF14BA">
        <w:rPr>
          <w:rFonts w:ascii="仿宋_GB2312" w:eastAsia="仿宋_GB2312" w:hAnsi="Times New Roman" w:cs="Times New Roman" w:hint="eastAsia"/>
          <w:sz w:val="32"/>
          <w:szCs w:val="32"/>
        </w:rPr>
        <w:t>日</w:t>
      </w:r>
    </w:p>
    <w:sectPr w:rsidR="00CA02BE" w:rsidRPr="00DF14BA" w:rsidSect="00CA02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112" w:rsidRDefault="00872112" w:rsidP="00DF14BA">
      <w:r>
        <w:separator/>
      </w:r>
    </w:p>
  </w:endnote>
  <w:endnote w:type="continuationSeparator" w:id="1">
    <w:p w:rsidR="00872112" w:rsidRDefault="00872112" w:rsidP="00DF1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112" w:rsidRDefault="00872112" w:rsidP="00DF14BA">
      <w:r>
        <w:separator/>
      </w:r>
    </w:p>
  </w:footnote>
  <w:footnote w:type="continuationSeparator" w:id="1">
    <w:p w:rsidR="00872112" w:rsidRDefault="00872112" w:rsidP="00DF14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C80B7"/>
    <w:multiLevelType w:val="singleLevel"/>
    <w:tmpl w:val="FC0C80B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4F54B1"/>
    <w:rsid w:val="00863689"/>
    <w:rsid w:val="00872112"/>
    <w:rsid w:val="00CA02BE"/>
    <w:rsid w:val="00DF14BA"/>
    <w:rsid w:val="04CB1E89"/>
    <w:rsid w:val="05FF3205"/>
    <w:rsid w:val="0E2F0A48"/>
    <w:rsid w:val="1C4D4B90"/>
    <w:rsid w:val="21E86C76"/>
    <w:rsid w:val="26A01721"/>
    <w:rsid w:val="28610793"/>
    <w:rsid w:val="2B5247C5"/>
    <w:rsid w:val="2EC47A7B"/>
    <w:rsid w:val="30F527C2"/>
    <w:rsid w:val="340F4AB3"/>
    <w:rsid w:val="40CD5FDF"/>
    <w:rsid w:val="462055D0"/>
    <w:rsid w:val="51F80DAD"/>
    <w:rsid w:val="5244207E"/>
    <w:rsid w:val="52762C29"/>
    <w:rsid w:val="5B302D3E"/>
    <w:rsid w:val="6900122C"/>
    <w:rsid w:val="6A5C4E48"/>
    <w:rsid w:val="6D5E1B26"/>
    <w:rsid w:val="728F2823"/>
    <w:rsid w:val="75132F64"/>
    <w:rsid w:val="7A4F54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2B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14BA"/>
    <w:rPr>
      <w:rFonts w:asciiTheme="minorHAnsi" w:eastAsiaTheme="minorEastAsia" w:hAnsiTheme="minorHAnsi" w:cstheme="minorBidi"/>
      <w:kern w:val="2"/>
      <w:sz w:val="18"/>
      <w:szCs w:val="18"/>
    </w:rPr>
  </w:style>
  <w:style w:type="paragraph" w:styleId="a4">
    <w:name w:val="footer"/>
    <w:basedOn w:val="a"/>
    <w:link w:val="Char0"/>
    <w:rsid w:val="00DF14BA"/>
    <w:pPr>
      <w:tabs>
        <w:tab w:val="center" w:pos="4153"/>
        <w:tab w:val="right" w:pos="8306"/>
      </w:tabs>
      <w:snapToGrid w:val="0"/>
      <w:jc w:val="left"/>
    </w:pPr>
    <w:rPr>
      <w:sz w:val="18"/>
      <w:szCs w:val="18"/>
    </w:rPr>
  </w:style>
  <w:style w:type="character" w:customStyle="1" w:styleId="Char0">
    <w:name w:val="页脚 Char"/>
    <w:basedOn w:val="a0"/>
    <w:link w:val="a4"/>
    <w:rsid w:val="00DF14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我依旧是那颗小米辣</dc:creator>
  <cp:lastModifiedBy>周业林</cp:lastModifiedBy>
  <cp:revision>2</cp:revision>
  <cp:lastPrinted>2019-09-12T09:05:00Z</cp:lastPrinted>
  <dcterms:created xsi:type="dcterms:W3CDTF">2019-09-12T06:00:00Z</dcterms:created>
  <dcterms:modified xsi:type="dcterms:W3CDTF">2019-11-08T08:42:00Z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